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9779" w14:textId="53E20E6A" w:rsidR="00D54338" w:rsidRPr="00D54338" w:rsidRDefault="00D54338" w:rsidP="00D54338">
      <w:pPr>
        <w:jc w:val="center"/>
        <w:textAlignment w:val="baseline"/>
        <w:rPr>
          <w:rFonts w:ascii="Arial Narrow" w:hAnsi="Arial Narrow"/>
          <w:b/>
          <w:bCs/>
        </w:rPr>
      </w:pPr>
      <w:r w:rsidRPr="00D54338">
        <w:rPr>
          <w:rFonts w:ascii="Arial Narrow" w:hAnsi="Arial Narrow"/>
          <w:b/>
          <w:bCs/>
        </w:rPr>
        <w:t xml:space="preserve">Dr. Barbara Sunderland </w:t>
      </w:r>
      <w:proofErr w:type="spellStart"/>
      <w:r w:rsidRPr="00D54338">
        <w:rPr>
          <w:rFonts w:ascii="Arial Narrow" w:hAnsi="Arial Narrow"/>
          <w:b/>
          <w:bCs/>
        </w:rPr>
        <w:t>Manousso</w:t>
      </w:r>
      <w:proofErr w:type="spellEnd"/>
      <w:r w:rsidR="00E3032C">
        <w:rPr>
          <w:rFonts w:ascii="Arial Narrow" w:hAnsi="Arial Narrow"/>
          <w:b/>
          <w:bCs/>
        </w:rPr>
        <w:br/>
        <w:t>Brief Bio</w:t>
      </w:r>
    </w:p>
    <w:p w14:paraId="067AB010" w14:textId="77777777" w:rsidR="00D54338" w:rsidRDefault="00D54338" w:rsidP="00EB786C">
      <w:pPr>
        <w:textAlignment w:val="baseline"/>
        <w:rPr>
          <w:rFonts w:ascii="Arial Narrow" w:hAnsi="Arial Narrow"/>
          <w:bCs/>
        </w:rPr>
      </w:pPr>
    </w:p>
    <w:p w14:paraId="2BC104A5" w14:textId="77777777" w:rsidR="00751E63" w:rsidRDefault="00CB6209" w:rsidP="00EB786C">
      <w:pPr>
        <w:textAlignment w:val="baseline"/>
        <w:rPr>
          <w:rFonts w:ascii="Arial Narrow" w:hAnsi="Arial Narrow"/>
          <w:szCs w:val="28"/>
        </w:rPr>
      </w:pPr>
      <w:r>
        <w:rPr>
          <w:rFonts w:ascii="Arial Narrow" w:hAnsi="Arial Narrow"/>
          <w:bCs/>
        </w:rPr>
        <w:t xml:space="preserve">Dr. </w:t>
      </w:r>
      <w:hyperlink r:id="rId4" w:history="1">
        <w:r w:rsidR="0000021C" w:rsidRPr="00137C84">
          <w:rPr>
            <w:rFonts w:ascii="Arial Narrow" w:hAnsi="Arial Narrow"/>
            <w:bCs/>
          </w:rPr>
          <w:t>Barbara Sunderland Manousso</w:t>
        </w:r>
      </w:hyperlink>
      <w:r w:rsidR="0000021C" w:rsidRPr="00137C84">
        <w:rPr>
          <w:rFonts w:ascii="Arial Narrow" w:hAnsi="Arial Narrow"/>
          <w:bCs/>
        </w:rPr>
        <w:t>, Ph.D., M.P.H. and</w:t>
      </w:r>
      <w:r w:rsidR="0000021C" w:rsidRPr="00137C84">
        <w:rPr>
          <w:rFonts w:ascii="Arial Narrow" w:hAnsi="Arial Narrow"/>
          <w:szCs w:val="28"/>
        </w:rPr>
        <w:t xml:space="preserve"> CEO of </w:t>
      </w:r>
      <w:hyperlink r:id="rId5" w:history="1">
        <w:r w:rsidR="0000021C" w:rsidRPr="00137C84">
          <w:rPr>
            <w:rFonts w:ascii="Arial Narrow" w:hAnsi="Arial Narrow"/>
          </w:rPr>
          <w:t>Manousso Mediation and Arbitration, LLC</w:t>
        </w:r>
      </w:hyperlink>
      <w:r w:rsidR="0000021C" w:rsidRPr="00137C84">
        <w:rPr>
          <w:rFonts w:ascii="Arial Narrow" w:hAnsi="Arial Narrow"/>
          <w:szCs w:val="28"/>
        </w:rPr>
        <w:t>,</w:t>
      </w:r>
      <w:r w:rsidR="00137C84" w:rsidRPr="00137C84">
        <w:rPr>
          <w:rFonts w:ascii="Arial Narrow" w:hAnsi="Arial Narrow"/>
          <w:szCs w:val="28"/>
        </w:rPr>
        <w:t xml:space="preserve">  has been an author, </w:t>
      </w:r>
      <w:r w:rsidR="00751E63">
        <w:rPr>
          <w:rFonts w:ascii="Arial Narrow" w:hAnsi="Arial Narrow"/>
          <w:szCs w:val="28"/>
        </w:rPr>
        <w:t xml:space="preserve">mediation arbitration </w:t>
      </w:r>
      <w:r w:rsidR="00137C84" w:rsidRPr="00137C84">
        <w:rPr>
          <w:rFonts w:ascii="Arial Narrow" w:hAnsi="Arial Narrow"/>
          <w:szCs w:val="28"/>
        </w:rPr>
        <w:t xml:space="preserve">trainer, </w:t>
      </w:r>
      <w:r w:rsidR="00751E63">
        <w:rPr>
          <w:rFonts w:ascii="Arial Narrow" w:hAnsi="Arial Narrow"/>
          <w:szCs w:val="28"/>
        </w:rPr>
        <w:t xml:space="preserve">and </w:t>
      </w:r>
      <w:r w:rsidR="00EB786C" w:rsidRPr="00137C84">
        <w:rPr>
          <w:rFonts w:ascii="Arial Narrow" w:hAnsi="Arial Narrow"/>
          <w:szCs w:val="28"/>
        </w:rPr>
        <w:t xml:space="preserve">professor of </w:t>
      </w:r>
      <w:r w:rsidR="00EB786C" w:rsidRPr="00751E63">
        <w:rPr>
          <w:rFonts w:ascii="Arial Narrow" w:hAnsi="Arial Narrow"/>
          <w:i/>
          <w:szCs w:val="28"/>
        </w:rPr>
        <w:t>Global Conflict Management</w:t>
      </w:r>
      <w:r w:rsidR="00EB786C" w:rsidRPr="00137C84">
        <w:rPr>
          <w:rFonts w:ascii="Arial Narrow" w:hAnsi="Arial Narrow"/>
          <w:szCs w:val="28"/>
        </w:rPr>
        <w:t xml:space="preserve"> at the University of St. Thomas</w:t>
      </w:r>
      <w:r w:rsidR="00E540E3">
        <w:rPr>
          <w:rFonts w:ascii="Arial Narrow" w:hAnsi="Arial Narrow"/>
          <w:szCs w:val="28"/>
        </w:rPr>
        <w:t xml:space="preserve">.  She was recognized by the Texas Association of Mediators as the top </w:t>
      </w:r>
      <w:r w:rsidR="00ED39EF">
        <w:rPr>
          <w:rFonts w:ascii="Arial Narrow" w:hAnsi="Arial Narrow"/>
          <w:szCs w:val="28"/>
        </w:rPr>
        <w:t xml:space="preserve">Texas </w:t>
      </w:r>
      <w:r w:rsidR="00E540E3">
        <w:rPr>
          <w:rFonts w:ascii="Arial Narrow" w:hAnsi="Arial Narrow"/>
          <w:szCs w:val="28"/>
        </w:rPr>
        <w:t>mediator for 2019.</w:t>
      </w:r>
      <w:r w:rsidR="00EB786C">
        <w:rPr>
          <w:rFonts w:ascii="Arial Narrow" w:hAnsi="Arial Narrow"/>
          <w:szCs w:val="28"/>
        </w:rPr>
        <w:t xml:space="preserve"> </w:t>
      </w:r>
      <w:r w:rsidR="00E540E3">
        <w:rPr>
          <w:rFonts w:ascii="Arial Narrow" w:hAnsi="Arial Narrow"/>
          <w:szCs w:val="28"/>
        </w:rPr>
        <w:t xml:space="preserve">  In 2018</w:t>
      </w:r>
      <w:r w:rsidR="00E540E3" w:rsidRPr="00137C84">
        <w:rPr>
          <w:rFonts w:ascii="Arial Narrow" w:hAnsi="Arial Narrow"/>
          <w:szCs w:val="28"/>
        </w:rPr>
        <w:t xml:space="preserve">, she was recognized for a </w:t>
      </w:r>
      <w:r w:rsidR="00E540E3" w:rsidRPr="009E398A">
        <w:rPr>
          <w:rFonts w:ascii="Arial Narrow" w:hAnsi="Arial Narrow"/>
          <w:i/>
          <w:szCs w:val="28"/>
        </w:rPr>
        <w:t>Lifetime Achievement Award</w:t>
      </w:r>
      <w:r w:rsidR="00E540E3" w:rsidRPr="00137C84">
        <w:rPr>
          <w:rFonts w:ascii="Arial Narrow" w:hAnsi="Arial Narrow"/>
          <w:szCs w:val="28"/>
        </w:rPr>
        <w:t xml:space="preserve"> in Mediation </w:t>
      </w:r>
      <w:r w:rsidR="00E540E3">
        <w:rPr>
          <w:rFonts w:ascii="Arial Narrow" w:hAnsi="Arial Narrow"/>
          <w:szCs w:val="28"/>
        </w:rPr>
        <w:t>by</w:t>
      </w:r>
      <w:r w:rsidR="00E540E3" w:rsidRPr="00137C84">
        <w:rPr>
          <w:rFonts w:ascii="Arial Narrow" w:hAnsi="Arial Narrow"/>
          <w:szCs w:val="28"/>
        </w:rPr>
        <w:t xml:space="preserve"> the Association for Conflict Resolution</w:t>
      </w:r>
      <w:r w:rsidR="00E540E3">
        <w:rPr>
          <w:rFonts w:ascii="Arial Narrow" w:hAnsi="Arial Narrow"/>
          <w:szCs w:val="28"/>
        </w:rPr>
        <w:t xml:space="preserve"> and in 2018 the Houston Business Journal recognized her as a </w:t>
      </w:r>
      <w:r w:rsidR="00E540E3" w:rsidRPr="00EB786C">
        <w:rPr>
          <w:rFonts w:ascii="Arial Narrow" w:hAnsi="Arial Narrow"/>
          <w:i/>
          <w:szCs w:val="28"/>
        </w:rPr>
        <w:t>Woman Who Means Business</w:t>
      </w:r>
      <w:r w:rsidR="00E540E3">
        <w:rPr>
          <w:rFonts w:ascii="Arial Narrow" w:hAnsi="Arial Narrow"/>
          <w:szCs w:val="28"/>
        </w:rPr>
        <w:t xml:space="preserve"> and a Professional Business Mentor</w:t>
      </w:r>
      <w:r w:rsidR="00E540E3" w:rsidRPr="00137C84">
        <w:rPr>
          <w:rFonts w:ascii="Arial Narrow" w:hAnsi="Arial Narrow"/>
          <w:szCs w:val="28"/>
        </w:rPr>
        <w:t>.</w:t>
      </w:r>
      <w:r w:rsidR="00E540E3">
        <w:rPr>
          <w:rFonts w:ascii="Arial Narrow" w:hAnsi="Arial Narrow"/>
          <w:szCs w:val="28"/>
        </w:rPr>
        <w:t xml:space="preserve">  Moreover, since </w:t>
      </w:r>
      <w:r w:rsidR="00E540E3" w:rsidRPr="00137C84">
        <w:rPr>
          <w:rFonts w:ascii="Arial Narrow" w:hAnsi="Arial Narrow"/>
          <w:szCs w:val="28"/>
        </w:rPr>
        <w:t>1972</w:t>
      </w:r>
      <w:r w:rsidR="00E540E3">
        <w:rPr>
          <w:rFonts w:ascii="Arial Narrow" w:hAnsi="Arial Narrow"/>
          <w:szCs w:val="28"/>
        </w:rPr>
        <w:t xml:space="preserve"> she has been recognized as an entrepreneur</w:t>
      </w:r>
      <w:r w:rsidR="00E540E3" w:rsidRPr="00137C84">
        <w:rPr>
          <w:rFonts w:ascii="Arial Narrow" w:hAnsi="Arial Narrow"/>
          <w:szCs w:val="28"/>
        </w:rPr>
        <w:t xml:space="preserve">, she was Rhode Island’s Outstanding Small Business Owner by the </w:t>
      </w:r>
      <w:r w:rsidR="00E540E3">
        <w:rPr>
          <w:rFonts w:ascii="Arial Narrow" w:hAnsi="Arial Narrow"/>
          <w:szCs w:val="28"/>
        </w:rPr>
        <w:t xml:space="preserve">United States </w:t>
      </w:r>
      <w:r w:rsidR="00E540E3" w:rsidRPr="00137C84">
        <w:rPr>
          <w:rFonts w:ascii="Arial Narrow" w:hAnsi="Arial Narrow"/>
          <w:szCs w:val="28"/>
        </w:rPr>
        <w:t xml:space="preserve">White House.  She has been listed in the </w:t>
      </w:r>
      <w:r w:rsidR="00E540E3" w:rsidRPr="00EB786C">
        <w:rPr>
          <w:rFonts w:ascii="Arial Narrow" w:hAnsi="Arial Narrow"/>
          <w:i/>
          <w:szCs w:val="28"/>
        </w:rPr>
        <w:t>Marquis Who’s Who in the World</w:t>
      </w:r>
      <w:r w:rsidR="00E540E3">
        <w:rPr>
          <w:rFonts w:ascii="Arial Narrow" w:hAnsi="Arial Narrow"/>
          <w:szCs w:val="28"/>
        </w:rPr>
        <w:t xml:space="preserve"> since 1982.  In 2010, she was recognized as </w:t>
      </w:r>
      <w:r w:rsidR="00E540E3" w:rsidRPr="009E398A">
        <w:rPr>
          <w:rFonts w:ascii="Arial Narrow" w:hAnsi="Arial Narrow"/>
          <w:i/>
          <w:szCs w:val="28"/>
        </w:rPr>
        <w:t>One of Fifty Most Influential Women in Houston</w:t>
      </w:r>
      <w:r w:rsidR="00E540E3">
        <w:rPr>
          <w:rFonts w:ascii="Arial Narrow" w:hAnsi="Arial Narrow"/>
          <w:szCs w:val="28"/>
        </w:rPr>
        <w:t xml:space="preserve">.  </w:t>
      </w:r>
      <w:r w:rsidR="00D54338">
        <w:rPr>
          <w:rFonts w:ascii="Arial Narrow" w:hAnsi="Arial Narrow"/>
          <w:szCs w:val="28"/>
        </w:rPr>
        <w:t>In 1992, the government of Suez, Egypt, recognized her with a humanity award.</w:t>
      </w:r>
    </w:p>
    <w:p w14:paraId="26DBF593" w14:textId="77777777" w:rsidR="00751E63" w:rsidRDefault="00751E63" w:rsidP="00EB786C">
      <w:pPr>
        <w:textAlignment w:val="baseline"/>
        <w:rPr>
          <w:rFonts w:ascii="Arial Narrow" w:hAnsi="Arial Narrow"/>
          <w:szCs w:val="28"/>
        </w:rPr>
      </w:pPr>
    </w:p>
    <w:p w14:paraId="5F68D4C1" w14:textId="1D1D6C35" w:rsidR="00751E63" w:rsidRDefault="00751E63" w:rsidP="00751E63">
      <w:pPr>
        <w:textAlignment w:val="baseline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Si</w:t>
      </w:r>
      <w:r w:rsidRPr="00137C84">
        <w:rPr>
          <w:rFonts w:ascii="Arial Narrow" w:hAnsi="Arial Narrow"/>
          <w:szCs w:val="28"/>
        </w:rPr>
        <w:t xml:space="preserve">nce 1993, she has been a Texas Distinguished Credentialed Mediator. Her work in the field of alternative dispute resolution </w:t>
      </w:r>
      <w:r w:rsidR="00046AEE">
        <w:rPr>
          <w:rFonts w:ascii="Arial Narrow" w:hAnsi="Arial Narrow"/>
          <w:szCs w:val="28"/>
        </w:rPr>
        <w:t xml:space="preserve">worldwide </w:t>
      </w:r>
      <w:r w:rsidRPr="00137C84">
        <w:rPr>
          <w:rFonts w:ascii="Arial Narrow" w:hAnsi="Arial Narrow"/>
          <w:szCs w:val="28"/>
        </w:rPr>
        <w:t>has been in training mediators</w:t>
      </w:r>
      <w:r w:rsidR="0082524A">
        <w:rPr>
          <w:rFonts w:ascii="Arial Narrow" w:hAnsi="Arial Narrow"/>
          <w:szCs w:val="28"/>
        </w:rPr>
        <w:t>, as well as</w:t>
      </w:r>
      <w:r w:rsidRPr="00137C84">
        <w:rPr>
          <w:rFonts w:ascii="Arial Narrow" w:hAnsi="Arial Narrow"/>
          <w:szCs w:val="28"/>
        </w:rPr>
        <w:t xml:space="preserve"> practicing as a mediator, arbitrator, ombudsman, facilitator, negotiator, conflict resolution coach, </w:t>
      </w:r>
      <w:r w:rsidR="0082524A">
        <w:rPr>
          <w:rFonts w:ascii="Arial Narrow" w:hAnsi="Arial Narrow"/>
          <w:szCs w:val="28"/>
        </w:rPr>
        <w:t>and</w:t>
      </w:r>
      <w:r w:rsidRPr="00137C84">
        <w:rPr>
          <w:rFonts w:ascii="Arial Narrow" w:hAnsi="Arial Narrow"/>
          <w:szCs w:val="28"/>
        </w:rPr>
        <w:t xml:space="preserve"> author. </w:t>
      </w:r>
      <w:r>
        <w:rPr>
          <w:rFonts w:ascii="Arial Narrow" w:hAnsi="Arial Narrow"/>
          <w:szCs w:val="28"/>
        </w:rPr>
        <w:t>She is also a Fellow of the World Mediation Organization.</w:t>
      </w:r>
    </w:p>
    <w:p w14:paraId="53B6CD79" w14:textId="19F18DB4" w:rsidR="00EB786C" w:rsidRPr="00137C84" w:rsidRDefault="00EB786C" w:rsidP="00EB786C">
      <w:pPr>
        <w:textAlignment w:val="baseline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br/>
        <w:t xml:space="preserve">Dr. Manousso has recently lectured in Shanghai, China; Bangkok, Thailand; Goa, India; Halifax, Canada; Ireland; and New Zealand.  Students come from around the world to take her trainings in Houston.  </w:t>
      </w:r>
      <w:r w:rsidRPr="00137C84">
        <w:rPr>
          <w:rFonts w:ascii="Arial Narrow" w:hAnsi="Arial Narrow"/>
          <w:szCs w:val="28"/>
        </w:rPr>
        <w:t xml:space="preserve">A former president of the Association of Conflict Resolution Houston chapter, she is internationally recognized as a leader and mentor in the field of mediation.  She </w:t>
      </w:r>
      <w:r>
        <w:rPr>
          <w:rFonts w:ascii="Arial Narrow" w:hAnsi="Arial Narrow"/>
          <w:szCs w:val="28"/>
        </w:rPr>
        <w:t>wa</w:t>
      </w:r>
      <w:r w:rsidRPr="00137C84">
        <w:rPr>
          <w:rFonts w:ascii="Arial Narrow" w:hAnsi="Arial Narrow"/>
          <w:szCs w:val="28"/>
        </w:rPr>
        <w:t>s the 2016 and 2017 Chair of the Association for Conflict Resolution International for the Education, Research, and Training Section</w:t>
      </w:r>
      <w:r w:rsidR="006A32DF">
        <w:rPr>
          <w:rFonts w:ascii="Arial Narrow" w:hAnsi="Arial Narrow"/>
          <w:szCs w:val="28"/>
        </w:rPr>
        <w:t xml:space="preserve"> and </w:t>
      </w:r>
      <w:r w:rsidR="006A32DF" w:rsidRPr="00137C84">
        <w:rPr>
          <w:rFonts w:ascii="Arial Narrow" w:hAnsi="Arial Narrow"/>
          <w:szCs w:val="28"/>
        </w:rPr>
        <w:t>serves on the international ACR Standards Committee for Elder Care Mediation Training</w:t>
      </w:r>
      <w:r w:rsidR="00046AEE">
        <w:rPr>
          <w:rFonts w:ascii="Arial Narrow" w:hAnsi="Arial Narrow"/>
          <w:szCs w:val="28"/>
        </w:rPr>
        <w:t>.  She has served as the international chair in past years for health care and workplace sections.</w:t>
      </w:r>
    </w:p>
    <w:p w14:paraId="26F5813C" w14:textId="77777777" w:rsidR="00EB786C" w:rsidRDefault="00EB786C" w:rsidP="00EB786C">
      <w:pPr>
        <w:textAlignment w:val="baseline"/>
        <w:rPr>
          <w:rFonts w:ascii="Arial Narrow" w:hAnsi="Arial Narrow"/>
          <w:szCs w:val="28"/>
        </w:rPr>
      </w:pPr>
    </w:p>
    <w:p w14:paraId="336BB250" w14:textId="77777777" w:rsidR="00EB786C" w:rsidRDefault="00EB786C" w:rsidP="00EB786C">
      <w:pPr>
        <w:textAlignment w:val="baseline"/>
        <w:rPr>
          <w:rFonts w:ascii="Arial Narrow" w:hAnsi="Arial Narrow"/>
          <w:szCs w:val="28"/>
        </w:rPr>
      </w:pPr>
      <w:r w:rsidRPr="00137C84">
        <w:rPr>
          <w:rFonts w:ascii="Arial Narrow" w:hAnsi="Arial Narrow"/>
          <w:szCs w:val="28"/>
        </w:rPr>
        <w:t>Her baccalaureate was from Brown University; Master of Public Health, from the University of Texas School of Public Health; and Ph.D., from Nova Southeastern University.  She is a member of the University of Texas Consortium on Aging, is president of the H</w:t>
      </w:r>
      <w:r>
        <w:rPr>
          <w:rFonts w:ascii="Arial Narrow" w:hAnsi="Arial Narrow"/>
          <w:szCs w:val="28"/>
        </w:rPr>
        <w:t xml:space="preserve">ouston Gerontological Society, </w:t>
      </w:r>
      <w:r w:rsidRPr="00137C84">
        <w:rPr>
          <w:rFonts w:ascii="Arial Narrow" w:hAnsi="Arial Narrow"/>
          <w:szCs w:val="28"/>
        </w:rPr>
        <w:t>Brown University Alumni, and the University of Texas School of Public Health Alumni association.</w:t>
      </w:r>
      <w:r w:rsidR="00751E63">
        <w:rPr>
          <w:rFonts w:ascii="Arial Narrow" w:hAnsi="Arial Narrow"/>
          <w:szCs w:val="28"/>
        </w:rPr>
        <w:t xml:space="preserve"> She attended South Texas College of Law in Houston.</w:t>
      </w:r>
    </w:p>
    <w:p w14:paraId="45A486E5" w14:textId="77777777" w:rsidR="0000021C" w:rsidRDefault="0000021C" w:rsidP="0000021C">
      <w:pPr>
        <w:textAlignment w:val="baseline"/>
        <w:rPr>
          <w:rFonts w:ascii="Arial Narrow" w:hAnsi="Arial Narrow"/>
          <w:szCs w:val="28"/>
        </w:rPr>
      </w:pPr>
    </w:p>
    <w:p w14:paraId="1C826480" w14:textId="45FF41F3" w:rsidR="00751E63" w:rsidRDefault="00046AEE" w:rsidP="0000021C">
      <w:pPr>
        <w:textAlignment w:val="baseline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Dr. </w:t>
      </w:r>
      <w:proofErr w:type="spellStart"/>
      <w:r>
        <w:rPr>
          <w:rFonts w:ascii="Arial Narrow" w:hAnsi="Arial Narrow"/>
          <w:szCs w:val="28"/>
        </w:rPr>
        <w:t>Manousso</w:t>
      </w:r>
      <w:proofErr w:type="spellEnd"/>
      <w:r>
        <w:rPr>
          <w:rFonts w:ascii="Arial Narrow" w:hAnsi="Arial Narrow"/>
          <w:szCs w:val="28"/>
        </w:rPr>
        <w:t xml:space="preserve"> serves at the request of the Texas governor as a commissioner on medical and insurance boards.</w:t>
      </w:r>
    </w:p>
    <w:p w14:paraId="42F1B65C" w14:textId="4DEDC994" w:rsidR="00046AEE" w:rsidRDefault="00046AEE" w:rsidP="0000021C">
      <w:pPr>
        <w:textAlignment w:val="baseline"/>
        <w:rPr>
          <w:rFonts w:ascii="Arial Narrow" w:hAnsi="Arial Narrow"/>
          <w:szCs w:val="28"/>
        </w:rPr>
      </w:pPr>
    </w:p>
    <w:p w14:paraId="365B0AA8" w14:textId="77777777" w:rsidR="00046AEE" w:rsidRPr="00751E63" w:rsidRDefault="00046AEE" w:rsidP="0000021C">
      <w:pPr>
        <w:textAlignment w:val="baseline"/>
        <w:rPr>
          <w:rFonts w:ascii="Arial Narrow" w:hAnsi="Arial Narrow"/>
          <w:b/>
          <w:szCs w:val="28"/>
        </w:rPr>
      </w:pPr>
    </w:p>
    <w:p w14:paraId="51564855" w14:textId="77777777" w:rsidR="009E398A" w:rsidRDefault="0000021C" w:rsidP="0000021C">
      <w:pPr>
        <w:textAlignment w:val="baseline"/>
        <w:rPr>
          <w:rFonts w:ascii="Arial Narrow" w:hAnsi="Arial Narrow"/>
        </w:rPr>
      </w:pPr>
      <w:r w:rsidRPr="00137C84">
        <w:rPr>
          <w:rFonts w:ascii="Arial Narrow" w:hAnsi="Arial Narrow"/>
          <w:szCs w:val="28"/>
        </w:rPr>
        <w:t xml:space="preserve">Contact information is </w:t>
      </w:r>
      <w:hyperlink r:id="rId6" w:history="1">
        <w:r w:rsidRPr="00137C84">
          <w:rPr>
            <w:rStyle w:val="Hyperlink"/>
            <w:rFonts w:ascii="Arial Narrow" w:hAnsi="Arial Narrow"/>
            <w:color w:val="auto"/>
            <w:szCs w:val="28"/>
          </w:rPr>
          <w:t>mediation@manousso.us</w:t>
        </w:r>
      </w:hyperlink>
      <w:r w:rsidRPr="00137C84">
        <w:rPr>
          <w:rFonts w:ascii="Arial Narrow" w:hAnsi="Arial Narrow"/>
          <w:szCs w:val="28"/>
        </w:rPr>
        <w:t xml:space="preserve"> or (713) </w:t>
      </w:r>
      <w:r w:rsidR="00ED39EF">
        <w:rPr>
          <w:rFonts w:ascii="Arial Narrow" w:hAnsi="Arial Narrow"/>
          <w:szCs w:val="28"/>
        </w:rPr>
        <w:t>557-1010</w:t>
      </w:r>
      <w:r w:rsidRPr="00137C84">
        <w:rPr>
          <w:rFonts w:ascii="Arial Narrow" w:hAnsi="Arial Narrow"/>
          <w:szCs w:val="28"/>
        </w:rPr>
        <w:t xml:space="preserve"> </w:t>
      </w:r>
      <w:r w:rsidR="00ED39EF">
        <w:rPr>
          <w:rFonts w:ascii="Arial Narrow" w:hAnsi="Arial Narrow"/>
          <w:szCs w:val="28"/>
        </w:rPr>
        <w:t>mobile/office</w:t>
      </w:r>
      <w:r w:rsidR="00137C84">
        <w:rPr>
          <w:rFonts w:ascii="Arial Narrow" w:hAnsi="Arial Narrow"/>
          <w:szCs w:val="28"/>
        </w:rPr>
        <w:t xml:space="preserve"> </w:t>
      </w:r>
      <w:r w:rsidRPr="00137C84">
        <w:rPr>
          <w:rFonts w:ascii="Arial Narrow" w:hAnsi="Arial Narrow"/>
          <w:szCs w:val="28"/>
        </w:rPr>
        <w:t>phone</w:t>
      </w:r>
      <w:r w:rsidR="00D54338">
        <w:rPr>
          <w:rFonts w:ascii="Arial Narrow" w:hAnsi="Arial Narrow"/>
          <w:szCs w:val="28"/>
        </w:rPr>
        <w:t>, www.manousso.us</w:t>
      </w:r>
      <w:r w:rsidR="00137C84">
        <w:rPr>
          <w:rFonts w:ascii="Arial Narrow" w:hAnsi="Arial Narrow"/>
        </w:rPr>
        <w:t>.</w:t>
      </w:r>
    </w:p>
    <w:p w14:paraId="7621C9CE" w14:textId="77777777" w:rsidR="009E398A" w:rsidRDefault="009E398A" w:rsidP="0000021C">
      <w:pPr>
        <w:textAlignment w:val="baseline"/>
        <w:rPr>
          <w:rFonts w:ascii="Arial Narrow" w:hAnsi="Arial Narrow"/>
        </w:rPr>
      </w:pPr>
    </w:p>
    <w:p w14:paraId="0947D761" w14:textId="77777777" w:rsidR="0000021C" w:rsidRPr="00137C84" w:rsidRDefault="0000021C" w:rsidP="0000021C">
      <w:pPr>
        <w:textAlignment w:val="baseline"/>
        <w:rPr>
          <w:rFonts w:ascii="Arial Narrow" w:hAnsi="Arial Narrow"/>
          <w:szCs w:val="28"/>
        </w:rPr>
      </w:pPr>
    </w:p>
    <w:p w14:paraId="241E5B50" w14:textId="77777777" w:rsidR="001D6FA6" w:rsidRPr="00137C84" w:rsidRDefault="00E3032C"/>
    <w:p w14:paraId="3BA1D2F2" w14:textId="77777777" w:rsidR="001A5F9F" w:rsidRPr="00137C84" w:rsidRDefault="001A5F9F"/>
    <w:sectPr w:rsidR="001A5F9F" w:rsidRPr="00137C84" w:rsidSect="009E39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1C"/>
    <w:rsid w:val="0000021C"/>
    <w:rsid w:val="0001481C"/>
    <w:rsid w:val="00046AEE"/>
    <w:rsid w:val="00137C84"/>
    <w:rsid w:val="001A5F9F"/>
    <w:rsid w:val="00314FD9"/>
    <w:rsid w:val="003E38C7"/>
    <w:rsid w:val="00584308"/>
    <w:rsid w:val="006A32DF"/>
    <w:rsid w:val="00751E63"/>
    <w:rsid w:val="00771399"/>
    <w:rsid w:val="0082524A"/>
    <w:rsid w:val="00901591"/>
    <w:rsid w:val="009B135A"/>
    <w:rsid w:val="009E398A"/>
    <w:rsid w:val="00C12175"/>
    <w:rsid w:val="00CB6209"/>
    <w:rsid w:val="00D20FE8"/>
    <w:rsid w:val="00D452AB"/>
    <w:rsid w:val="00D54338"/>
    <w:rsid w:val="00D8359F"/>
    <w:rsid w:val="00E3032C"/>
    <w:rsid w:val="00E540E3"/>
    <w:rsid w:val="00EB786C"/>
    <w:rsid w:val="00ED39EF"/>
    <w:rsid w:val="00EE1EE6"/>
    <w:rsid w:val="00FC64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FF3E8"/>
  <w15:docId w15:val="{6E00752E-908D-0E40-85BB-D9D9773D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00021C"/>
    <w:rPr>
      <w:b/>
    </w:rPr>
  </w:style>
  <w:style w:type="character" w:customStyle="1" w:styleId="apple-converted-space">
    <w:name w:val="apple-converted-space"/>
    <w:basedOn w:val="DefaultParagraphFont"/>
    <w:rsid w:val="0000021C"/>
  </w:style>
  <w:style w:type="character" w:styleId="Hyperlink">
    <w:name w:val="Hyperlink"/>
    <w:basedOn w:val="DefaultParagraphFont"/>
    <w:uiPriority w:val="99"/>
    <w:rsid w:val="0000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4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tion@manousso.us" TargetMode="External"/><Relationship Id="rId5" Type="http://schemas.openxmlformats.org/officeDocument/2006/relationships/hyperlink" Target="http://www.manousso.us/" TargetMode="External"/><Relationship Id="rId4" Type="http://schemas.openxmlformats.org/officeDocument/2006/relationships/hyperlink" Target="http://mediation@manousso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Manousso Mediation Training &amp; ADR Services</Company>
  <LinksUpToDate>false</LinksUpToDate>
  <CharactersWithSpaces>2814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Barbara Sunderland Manousso</dc:creator>
  <cp:keywords/>
  <dc:description/>
  <cp:lastModifiedBy>Barbara Manousso</cp:lastModifiedBy>
  <cp:revision>6</cp:revision>
  <cp:lastPrinted>2019-01-29T05:09:00Z</cp:lastPrinted>
  <dcterms:created xsi:type="dcterms:W3CDTF">2020-10-11T19:46:00Z</dcterms:created>
  <dcterms:modified xsi:type="dcterms:W3CDTF">2020-10-11T19:51:00Z</dcterms:modified>
  <cp:category/>
</cp:coreProperties>
</file>